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BDEC2" w14:textId="77777777" w:rsidR="000F47E5" w:rsidRDefault="008A4916" w:rsidP="000F47E5">
      <w:pPr>
        <w:spacing w:line="360" w:lineRule="auto"/>
        <w:jc w:val="both"/>
      </w:pPr>
      <w:r>
        <w:t>Zusammenfassung der Veranstaltungen:</w:t>
      </w:r>
    </w:p>
    <w:p w14:paraId="67B99507" w14:textId="1CCD9CA8" w:rsidR="008A4916" w:rsidRPr="000F47E5" w:rsidRDefault="008A4916" w:rsidP="000F47E5">
      <w:pPr>
        <w:jc w:val="both"/>
      </w:pPr>
      <w:r>
        <w:t xml:space="preserve">Symposium: </w:t>
      </w:r>
      <w:r w:rsidR="000F47E5" w:rsidRPr="000F47E5">
        <w:rPr>
          <w:b/>
        </w:rPr>
        <w:t xml:space="preserve">„Work Style Reform – </w:t>
      </w:r>
      <w:proofErr w:type="spellStart"/>
      <w:r w:rsidR="000F47E5" w:rsidRPr="000F47E5">
        <w:rPr>
          <w:b/>
        </w:rPr>
        <w:t>How</w:t>
      </w:r>
      <w:proofErr w:type="spellEnd"/>
      <w:r w:rsidR="000F47E5" w:rsidRPr="000F47E5">
        <w:rPr>
          <w:b/>
        </w:rPr>
        <w:t xml:space="preserve"> Will Home, Company </w:t>
      </w:r>
      <w:proofErr w:type="spellStart"/>
      <w:r w:rsidR="000F47E5" w:rsidRPr="000F47E5">
        <w:rPr>
          <w:b/>
        </w:rPr>
        <w:t>and</w:t>
      </w:r>
      <w:proofErr w:type="spellEnd"/>
      <w:r w:rsidR="000F47E5" w:rsidRPr="000F47E5">
        <w:rPr>
          <w:b/>
        </w:rPr>
        <w:t xml:space="preserve"> Society </w:t>
      </w:r>
      <w:bookmarkStart w:id="0" w:name="_GoBack"/>
      <w:bookmarkEnd w:id="0"/>
      <w:proofErr w:type="spellStart"/>
      <w:r w:rsidR="000F47E5" w:rsidRPr="000F47E5">
        <w:rPr>
          <w:b/>
        </w:rPr>
        <w:t>Shine</w:t>
      </w:r>
      <w:proofErr w:type="spellEnd"/>
      <w:r w:rsidR="000F47E5" w:rsidRPr="000F47E5">
        <w:rPr>
          <w:b/>
        </w:rPr>
        <w:t xml:space="preserve"> </w:t>
      </w:r>
      <w:proofErr w:type="spellStart"/>
      <w:r w:rsidR="000F47E5" w:rsidRPr="000F47E5">
        <w:rPr>
          <w:b/>
        </w:rPr>
        <w:t>more</w:t>
      </w:r>
      <w:proofErr w:type="spellEnd"/>
      <w:r w:rsidR="000F47E5" w:rsidRPr="000F47E5">
        <w:rPr>
          <w:b/>
        </w:rPr>
        <w:t xml:space="preserve"> </w:t>
      </w:r>
      <w:proofErr w:type="spellStart"/>
      <w:r w:rsidR="000F47E5" w:rsidRPr="000F47E5">
        <w:rPr>
          <w:b/>
        </w:rPr>
        <w:t>and</w:t>
      </w:r>
      <w:proofErr w:type="spellEnd"/>
      <w:r w:rsidR="000F47E5" w:rsidRPr="000F47E5">
        <w:rPr>
          <w:b/>
        </w:rPr>
        <w:t xml:space="preserve"> </w:t>
      </w:r>
      <w:proofErr w:type="spellStart"/>
      <w:r w:rsidR="000F47E5" w:rsidRPr="000F47E5">
        <w:rPr>
          <w:b/>
        </w:rPr>
        <w:t>How</w:t>
      </w:r>
      <w:proofErr w:type="spellEnd"/>
      <w:r w:rsidR="000F47E5" w:rsidRPr="000F47E5">
        <w:rPr>
          <w:b/>
        </w:rPr>
        <w:t xml:space="preserve"> Can Gender </w:t>
      </w:r>
      <w:proofErr w:type="spellStart"/>
      <w:r w:rsidR="000F47E5" w:rsidRPr="000F47E5">
        <w:rPr>
          <w:b/>
        </w:rPr>
        <w:t>Equality</w:t>
      </w:r>
      <w:proofErr w:type="spellEnd"/>
      <w:r w:rsidR="000F47E5" w:rsidRPr="000F47E5">
        <w:rPr>
          <w:b/>
        </w:rPr>
        <w:t xml:space="preserve"> </w:t>
      </w:r>
      <w:proofErr w:type="spellStart"/>
      <w:r w:rsidR="000F47E5" w:rsidRPr="000F47E5">
        <w:rPr>
          <w:b/>
        </w:rPr>
        <w:t>Contribute</w:t>
      </w:r>
      <w:proofErr w:type="spellEnd"/>
      <w:r w:rsidR="000F47E5" w:rsidRPr="000F47E5">
        <w:rPr>
          <w:b/>
        </w:rPr>
        <w:t>?“</w:t>
      </w:r>
    </w:p>
    <w:p w14:paraId="1B66F426" w14:textId="77777777" w:rsidR="000F47E5" w:rsidRDefault="000F47E5" w:rsidP="000F47E5">
      <w:pPr>
        <w:jc w:val="both"/>
      </w:pPr>
    </w:p>
    <w:p w14:paraId="0B2AA72F" w14:textId="5668FE3B" w:rsidR="000F47E5" w:rsidRDefault="000F47E5" w:rsidP="000F47E5">
      <w:pPr>
        <w:jc w:val="both"/>
      </w:pPr>
      <w:r>
        <w:t xml:space="preserve">Workshop: </w:t>
      </w:r>
      <w:r w:rsidRPr="000F47E5">
        <w:rPr>
          <w:b/>
        </w:rPr>
        <w:t xml:space="preserve">„Work Style Reform, Gender Time Gap, Work-Life Balance, </w:t>
      </w:r>
      <w:proofErr w:type="spellStart"/>
      <w:r w:rsidRPr="000F47E5">
        <w:rPr>
          <w:b/>
        </w:rPr>
        <w:t>and</w:t>
      </w:r>
      <w:proofErr w:type="spellEnd"/>
      <w:r w:rsidRPr="000F47E5">
        <w:rPr>
          <w:b/>
        </w:rPr>
        <w:t xml:space="preserve"> Gender </w:t>
      </w:r>
      <w:proofErr w:type="spellStart"/>
      <w:r w:rsidRPr="000F47E5">
        <w:rPr>
          <w:b/>
        </w:rPr>
        <w:t>Equality</w:t>
      </w:r>
      <w:proofErr w:type="spellEnd"/>
      <w:r w:rsidRPr="000F47E5">
        <w:rPr>
          <w:b/>
        </w:rPr>
        <w:t xml:space="preserve"> in Japan </w:t>
      </w:r>
      <w:proofErr w:type="spellStart"/>
      <w:r w:rsidRPr="000F47E5">
        <w:rPr>
          <w:b/>
        </w:rPr>
        <w:t>and</w:t>
      </w:r>
      <w:proofErr w:type="spellEnd"/>
      <w:r w:rsidRPr="000F47E5">
        <w:rPr>
          <w:b/>
        </w:rPr>
        <w:t xml:space="preserve"> Germany“</w:t>
      </w:r>
    </w:p>
    <w:p w14:paraId="46F49073" w14:textId="77777777" w:rsidR="00350A47" w:rsidRDefault="00350A47" w:rsidP="0056418F">
      <w:pPr>
        <w:spacing w:line="360" w:lineRule="auto"/>
        <w:jc w:val="both"/>
      </w:pPr>
    </w:p>
    <w:p w14:paraId="1378C396" w14:textId="2C8BA538" w:rsidR="00003D4C" w:rsidRDefault="00003D4C" w:rsidP="0056418F">
      <w:pPr>
        <w:spacing w:line="360" w:lineRule="auto"/>
        <w:jc w:val="both"/>
      </w:pPr>
      <w:r>
        <w:t xml:space="preserve">Zeit bestimmt unser Leben und auch </w:t>
      </w:r>
      <w:r w:rsidR="00F93585">
        <w:t>die Ges</w:t>
      </w:r>
      <w:r w:rsidR="00A432C4">
        <w:t>chlechterverhältnisse in unserer Gesellschaft</w:t>
      </w:r>
      <w:r w:rsidR="00F93585">
        <w:t>.</w:t>
      </w:r>
      <w:r w:rsidR="00EE3B45">
        <w:t xml:space="preserve"> </w:t>
      </w:r>
      <w:r>
        <w:t xml:space="preserve">Besonders </w:t>
      </w:r>
      <w:r w:rsidR="00EE3B45">
        <w:t>die Arbeitszeit</w:t>
      </w:r>
      <w:r w:rsidR="00065DB1">
        <w:t xml:space="preserve"> – Vollzeit oder Teilzeit, regulär oder irregulär – entscheidet in Verbindung mit dem entsprechen</w:t>
      </w:r>
      <w:r w:rsidR="00A432C4">
        <w:t>den</w:t>
      </w:r>
      <w:r w:rsidR="00065DB1">
        <w:t xml:space="preserve"> Einkommen darüber</w:t>
      </w:r>
      <w:r>
        <w:t xml:space="preserve">, ob </w:t>
      </w:r>
      <w:r w:rsidR="00EE3B45">
        <w:t xml:space="preserve">eine </w:t>
      </w:r>
      <w:r>
        <w:t xml:space="preserve">eigenständige Existenz </w:t>
      </w:r>
      <w:r w:rsidR="00EE3B45">
        <w:t xml:space="preserve">möglich ist und </w:t>
      </w:r>
      <w:r>
        <w:t>g</w:t>
      </w:r>
      <w:r w:rsidR="001E091D">
        <w:t>esichert werden kann</w:t>
      </w:r>
      <w:r w:rsidR="00A432C4">
        <w:t>. Davon</w:t>
      </w:r>
      <w:r w:rsidR="0029325C">
        <w:t xml:space="preserve"> hängt</w:t>
      </w:r>
      <w:r w:rsidR="00EE3B45">
        <w:t xml:space="preserve"> auch</w:t>
      </w:r>
      <w:r w:rsidR="00A432C4">
        <w:t xml:space="preserve"> ab, welche Gestaltungsmöglichkeiten man in anderen Lebensbereichen hat. Dieses </w:t>
      </w:r>
      <w:r w:rsidR="00EE3B45">
        <w:t xml:space="preserve"> </w:t>
      </w:r>
      <w:r w:rsidR="004E2E56">
        <w:t>wichtige und aktu</w:t>
      </w:r>
      <w:r w:rsidR="00A432C4">
        <w:t>elle Thema der Arbeitszeit und der Veränderungen bei der Arbeitsweis</w:t>
      </w:r>
      <w:r w:rsidR="00F17E5F">
        <w:t>e</w:t>
      </w:r>
      <w:r w:rsidR="00A432C4">
        <w:t xml:space="preserve"> bezogen auf die Gleichstellung der Geschlechter in Japan und Deutschland </w:t>
      </w:r>
      <w:r w:rsidR="00F17E5F">
        <w:t>sollen auf unserer Tagung (Symposium und Workshop) am 6. und 7.11. in Tokyo behandelt werden</w:t>
      </w:r>
      <w:r w:rsidR="006E6C85">
        <w:t>. Es ist eine gemeinsame Veranstaltung</w:t>
      </w:r>
      <w:r w:rsidR="00EF5155">
        <w:t xml:space="preserve"> </w:t>
      </w:r>
      <w:r w:rsidR="006E6C85">
        <w:t xml:space="preserve">des JDZB </w:t>
      </w:r>
      <w:r w:rsidR="00EF5155">
        <w:t xml:space="preserve">mit dem </w:t>
      </w:r>
      <w:r w:rsidR="008A4916">
        <w:t>wichtigsten Kommunikationsf</w:t>
      </w:r>
      <w:r w:rsidR="00811167">
        <w:t xml:space="preserve">orum der japanischen Wirtschaft, </w:t>
      </w:r>
      <w:r w:rsidR="008A4916">
        <w:t xml:space="preserve">dem </w:t>
      </w:r>
      <w:proofErr w:type="spellStart"/>
      <w:r w:rsidR="00EF5155" w:rsidRPr="00EF5155">
        <w:rPr>
          <w:i/>
        </w:rPr>
        <w:t>Keizai</w:t>
      </w:r>
      <w:proofErr w:type="spellEnd"/>
      <w:r w:rsidR="00EF5155" w:rsidRPr="00EF5155">
        <w:rPr>
          <w:i/>
        </w:rPr>
        <w:t xml:space="preserve"> </w:t>
      </w:r>
      <w:proofErr w:type="spellStart"/>
      <w:r w:rsidR="00EF5155" w:rsidRPr="00EF5155">
        <w:rPr>
          <w:i/>
        </w:rPr>
        <w:t>Kôhô</w:t>
      </w:r>
      <w:proofErr w:type="spellEnd"/>
      <w:r w:rsidR="00EF5155" w:rsidRPr="00EF5155">
        <w:rPr>
          <w:i/>
        </w:rPr>
        <w:t xml:space="preserve"> Center</w:t>
      </w:r>
      <w:r w:rsidR="00EF5155">
        <w:t xml:space="preserve"> (</w:t>
      </w:r>
      <w:r w:rsidR="00EF5155" w:rsidRPr="00132B1E">
        <w:rPr>
          <w:i/>
        </w:rPr>
        <w:t xml:space="preserve">Japan Institute </w:t>
      </w:r>
      <w:proofErr w:type="spellStart"/>
      <w:r w:rsidR="00EF5155" w:rsidRPr="00132B1E">
        <w:rPr>
          <w:i/>
        </w:rPr>
        <w:t>for</w:t>
      </w:r>
      <w:proofErr w:type="spellEnd"/>
      <w:r w:rsidR="00EF5155" w:rsidRPr="00132B1E">
        <w:rPr>
          <w:i/>
        </w:rPr>
        <w:t xml:space="preserve"> </w:t>
      </w:r>
      <w:proofErr w:type="spellStart"/>
      <w:r w:rsidR="00EF5155" w:rsidRPr="00132B1E">
        <w:rPr>
          <w:i/>
        </w:rPr>
        <w:t>Social</w:t>
      </w:r>
      <w:proofErr w:type="spellEnd"/>
      <w:r w:rsidR="00EF5155" w:rsidRPr="00132B1E">
        <w:rPr>
          <w:i/>
        </w:rPr>
        <w:t xml:space="preserve"> </w:t>
      </w:r>
      <w:proofErr w:type="spellStart"/>
      <w:r w:rsidR="00EF5155" w:rsidRPr="00132B1E">
        <w:rPr>
          <w:i/>
        </w:rPr>
        <w:t>and</w:t>
      </w:r>
      <w:proofErr w:type="spellEnd"/>
      <w:r w:rsidR="00EF5155" w:rsidRPr="00132B1E">
        <w:rPr>
          <w:i/>
        </w:rPr>
        <w:t xml:space="preserve"> </w:t>
      </w:r>
      <w:proofErr w:type="spellStart"/>
      <w:r w:rsidR="00EF5155" w:rsidRPr="00132B1E">
        <w:rPr>
          <w:i/>
        </w:rPr>
        <w:t>Economic</w:t>
      </w:r>
      <w:proofErr w:type="spellEnd"/>
      <w:r w:rsidR="00EF5155" w:rsidRPr="00132B1E">
        <w:rPr>
          <w:i/>
        </w:rPr>
        <w:t xml:space="preserve"> </w:t>
      </w:r>
      <w:proofErr w:type="spellStart"/>
      <w:r w:rsidR="00EF5155" w:rsidRPr="00132B1E">
        <w:rPr>
          <w:i/>
        </w:rPr>
        <w:t>Affairs</w:t>
      </w:r>
      <w:proofErr w:type="spellEnd"/>
      <w:r w:rsidR="00EF5155">
        <w:t>), dem Deutschen Institut für Japanstudien Tokyo und der Fried</w:t>
      </w:r>
      <w:r w:rsidR="00305993">
        <w:t>rich-Ebert-Stiftung</w:t>
      </w:r>
      <w:r w:rsidR="00132B1E">
        <w:t xml:space="preserve">. </w:t>
      </w:r>
    </w:p>
    <w:p w14:paraId="64DF05B2" w14:textId="77777777" w:rsidR="00727AAF" w:rsidRDefault="00727AAF" w:rsidP="0056418F">
      <w:pPr>
        <w:spacing w:line="360" w:lineRule="auto"/>
        <w:jc w:val="both"/>
      </w:pPr>
    </w:p>
    <w:p w14:paraId="7C803109" w14:textId="0B7575F0" w:rsidR="00855392" w:rsidRDefault="00855392" w:rsidP="00855392">
      <w:pPr>
        <w:spacing w:line="360" w:lineRule="auto"/>
        <w:jc w:val="both"/>
      </w:pPr>
      <w:r>
        <w:t xml:space="preserve">Vor allem in Japan ist die Arbeitszeit quantitativ und qualitativ extrem ungleich: </w:t>
      </w:r>
      <w:r w:rsidR="0029325C">
        <w:t>Erwerbstätige</w:t>
      </w:r>
      <w:r>
        <w:t xml:space="preserve"> mit Vollzeitstelle müssen überlange Zeit arbeiten, während immer mehr junge Leute gar keine Arbeit haben und immer mehr Menschen – 70% davon sind Frauen –</w:t>
      </w:r>
      <w:r w:rsidR="00C64AA6">
        <w:t xml:space="preserve"> </w:t>
      </w:r>
      <w:r>
        <w:t xml:space="preserve">einer schlecht bezahlten Teilzeitarbeit ohne soziale Sicherung nachgehen müssen. Auch in Deutschland besteht immer noch eine große Differenz in der Arbeitszeit und damit auch im Einkommen zwischen Männern und Frauen (etwa 8 Stunden pro Woche, 2016); die Teilzeitquote bei Müttern beträgt 70%, während nur 6% der Väter in Teilzeit beschäftigt sind. </w:t>
      </w:r>
    </w:p>
    <w:p w14:paraId="12D099C5" w14:textId="77777777" w:rsidR="00855392" w:rsidRDefault="00855392" w:rsidP="0056418F">
      <w:pPr>
        <w:spacing w:line="360" w:lineRule="auto"/>
        <w:jc w:val="both"/>
      </w:pPr>
    </w:p>
    <w:p w14:paraId="7F20DA17" w14:textId="7277A1AE" w:rsidR="00371DE8" w:rsidRDefault="005A5B36" w:rsidP="0056418F">
      <w:pPr>
        <w:spacing w:line="360" w:lineRule="auto"/>
        <w:jc w:val="both"/>
      </w:pPr>
      <w:r>
        <w:t xml:space="preserve">Da </w:t>
      </w:r>
      <w:r w:rsidR="00855392">
        <w:t xml:space="preserve">also </w:t>
      </w:r>
      <w:r>
        <w:t xml:space="preserve">in </w:t>
      </w:r>
      <w:r w:rsidR="00F0577D">
        <w:t xml:space="preserve">unserer heutigen </w:t>
      </w:r>
      <w:r>
        <w:t xml:space="preserve">Arbeitsgesellschaft </w:t>
      </w:r>
      <w:r w:rsidR="008B0784">
        <w:t xml:space="preserve">die Arbeitszeit </w:t>
      </w:r>
      <w:r w:rsidR="00855392">
        <w:t xml:space="preserve">und das Einkommen </w:t>
      </w:r>
      <w:r w:rsidR="008B0784">
        <w:t>entscheidend</w:t>
      </w:r>
      <w:r w:rsidR="00855392">
        <w:t>e</w:t>
      </w:r>
      <w:r>
        <w:t xml:space="preserve"> Faktor</w:t>
      </w:r>
      <w:r w:rsidR="00855392">
        <w:t>en</w:t>
      </w:r>
      <w:r>
        <w:t xml:space="preserve"> im Leben der Menschen </w:t>
      </w:r>
      <w:r w:rsidR="00855392">
        <w:t>sind</w:t>
      </w:r>
      <w:r>
        <w:t xml:space="preserve"> und</w:t>
      </w:r>
      <w:r w:rsidR="00005E3B">
        <w:t xml:space="preserve"> ihre Lebensweisen und -</w:t>
      </w:r>
      <w:r w:rsidR="008B0784">
        <w:t xml:space="preserve">chancen </w:t>
      </w:r>
      <w:r w:rsidR="00263B45">
        <w:t>davon ab</w:t>
      </w:r>
      <w:r>
        <w:t>hängen</w:t>
      </w:r>
      <w:r w:rsidR="00263B45">
        <w:t xml:space="preserve">, </w:t>
      </w:r>
      <w:r w:rsidR="00855392">
        <w:t>wird</w:t>
      </w:r>
      <w:r w:rsidR="009C3829">
        <w:t xml:space="preserve"> </w:t>
      </w:r>
      <w:r>
        <w:t>durch</w:t>
      </w:r>
      <w:r w:rsidR="008B0784">
        <w:t xml:space="preserve"> </w:t>
      </w:r>
      <w:r w:rsidR="00855392">
        <w:t xml:space="preserve">die </w:t>
      </w:r>
      <w:r w:rsidR="009C3829">
        <w:t xml:space="preserve">Ungleichheit </w:t>
      </w:r>
      <w:r w:rsidR="006F10F3">
        <w:t xml:space="preserve">in Bezug auf </w:t>
      </w:r>
      <w:r w:rsidR="00855392">
        <w:t>die</w:t>
      </w:r>
      <w:r w:rsidR="006F10F3">
        <w:t xml:space="preserve"> </w:t>
      </w:r>
      <w:r w:rsidR="00534EA7">
        <w:t>Arbeits</w:t>
      </w:r>
      <w:r w:rsidR="00CD6873">
        <w:t>- und Lebens</w:t>
      </w:r>
      <w:r w:rsidR="00534EA7">
        <w:t>weisen</w:t>
      </w:r>
      <w:r w:rsidR="00733EA8">
        <w:t xml:space="preserve"> auch die </w:t>
      </w:r>
      <w:r w:rsidR="00855392">
        <w:t xml:space="preserve">Ungleichheit der </w:t>
      </w:r>
      <w:r w:rsidR="00D10FDB">
        <w:t>Geschlechter in</w:t>
      </w:r>
      <w:r w:rsidR="008802A1">
        <w:t>sgesamt bestimmt. Für die Frage</w:t>
      </w:r>
      <w:r w:rsidR="00D10FDB">
        <w:t xml:space="preserve">, ob und wie man die immer noch bestehenden geschlechtsspezifischen </w:t>
      </w:r>
      <w:r w:rsidR="00D10FDB">
        <w:lastRenderedPageBreak/>
        <w:t>Unterschiede und die Ungleichheit abbauen kann,</w:t>
      </w:r>
      <w:r w:rsidR="00733EA8">
        <w:t xml:space="preserve"> </w:t>
      </w:r>
      <w:r w:rsidR="00855392">
        <w:t xml:space="preserve">wird damit </w:t>
      </w:r>
      <w:r w:rsidR="00733EA8">
        <w:t xml:space="preserve">die Realisierung </w:t>
      </w:r>
      <w:r w:rsidR="00855392">
        <w:t xml:space="preserve">einer </w:t>
      </w:r>
      <w:r w:rsidR="00733EA8">
        <w:t xml:space="preserve">Work-Life-Balance für Frauen und Männer entscheidend wichtig. </w:t>
      </w:r>
    </w:p>
    <w:p w14:paraId="18669551" w14:textId="77777777" w:rsidR="00405211" w:rsidRDefault="00405211" w:rsidP="0056418F">
      <w:pPr>
        <w:spacing w:line="360" w:lineRule="auto"/>
        <w:jc w:val="both"/>
      </w:pPr>
    </w:p>
    <w:p w14:paraId="67B04986" w14:textId="368C009A" w:rsidR="00BD7EF9" w:rsidRDefault="006F10F3" w:rsidP="0056418F">
      <w:pPr>
        <w:spacing w:line="360" w:lineRule="auto"/>
        <w:jc w:val="both"/>
      </w:pPr>
      <w:r>
        <w:t>Bei der geplanten Tagung soll es auf dem Symposium am 6.</w:t>
      </w:r>
      <w:r w:rsidR="00602A85">
        <w:t>11. u</w:t>
      </w:r>
      <w:r>
        <w:t xml:space="preserve">m </w:t>
      </w:r>
      <w:r w:rsidR="00855392">
        <w:t xml:space="preserve">Probleme und </w:t>
      </w:r>
      <w:r>
        <w:t>Herausforderung</w:t>
      </w:r>
      <w:r w:rsidR="00855392">
        <w:t>en</w:t>
      </w:r>
      <w:r>
        <w:t xml:space="preserve"> gehen, die durch die Veränderungen bei den Arbeits</w:t>
      </w:r>
      <w:r w:rsidR="00855392">
        <w:t>weisen und -zeiten</w:t>
      </w:r>
      <w:r>
        <w:t xml:space="preserve"> </w:t>
      </w:r>
      <w:r w:rsidR="00C6036E">
        <w:t>hervorgebracht werden</w:t>
      </w:r>
      <w:r w:rsidR="00855392">
        <w:t xml:space="preserve"> und um die Frage, welche Auswirkungen dies auf die </w:t>
      </w:r>
      <w:r w:rsidR="00D32E54">
        <w:t>Geschlechter hat</w:t>
      </w:r>
      <w:r w:rsidR="00C6036E">
        <w:t xml:space="preserve">. </w:t>
      </w:r>
      <w:r w:rsidR="00D32E54">
        <w:t>Auf dem Workshop am 7.11. soll dann die Thematik</w:t>
      </w:r>
      <w:r w:rsidR="00C6036E">
        <w:t xml:space="preserve"> der genderdifferenzierten Arbeitszeiten</w:t>
      </w:r>
      <w:r w:rsidR="00727AAF">
        <w:t xml:space="preserve"> und </w:t>
      </w:r>
      <w:r w:rsidR="00F0577D">
        <w:t xml:space="preserve">Bezahlung </w:t>
      </w:r>
      <w:r w:rsidR="00DE3D64">
        <w:t>umfassend analysiert werden</w:t>
      </w:r>
      <w:r w:rsidR="00663324">
        <w:t xml:space="preserve"> (Panel 1)</w:t>
      </w:r>
      <w:r w:rsidR="00C6036E">
        <w:t>; es soll gefragt werden,</w:t>
      </w:r>
      <w:r w:rsidR="00DE3D64">
        <w:t xml:space="preserve"> </w:t>
      </w:r>
      <w:r w:rsidR="00C6036E">
        <w:t xml:space="preserve">ob </w:t>
      </w:r>
      <w:r w:rsidR="00132B1E">
        <w:t>das</w:t>
      </w:r>
      <w:r w:rsidR="00C6036E">
        <w:t xml:space="preserve"> in Japan </w:t>
      </w:r>
      <w:r w:rsidR="00132B1E">
        <w:t xml:space="preserve">2019 in Kraft tretende Gesetz zur </w:t>
      </w:r>
      <w:r w:rsidR="00727AAF">
        <w:t xml:space="preserve">Arbeitsreform positive Auswirkungen </w:t>
      </w:r>
      <w:r w:rsidR="00D32E54">
        <w:t xml:space="preserve">für die Geschlechtergleichstellung </w:t>
      </w:r>
      <w:r w:rsidR="00663324">
        <w:t xml:space="preserve">bringen </w:t>
      </w:r>
      <w:r w:rsidR="00C6036E">
        <w:t>kann</w:t>
      </w:r>
      <w:r w:rsidR="00727AAF">
        <w:t xml:space="preserve"> </w:t>
      </w:r>
      <w:r w:rsidR="00663324">
        <w:t xml:space="preserve">(Panel 2), welche </w:t>
      </w:r>
      <w:r w:rsidR="0029325C">
        <w:t>alternative</w:t>
      </w:r>
      <w:r w:rsidR="008802A1">
        <w:t>n</w:t>
      </w:r>
      <w:r w:rsidR="0029325C">
        <w:t xml:space="preserve"> </w:t>
      </w:r>
      <w:r w:rsidR="00663324">
        <w:t xml:space="preserve">Modelle für neue Arbeitsformen bereits durchgeführt werden (Panel 3) und </w:t>
      </w:r>
      <w:r w:rsidR="00727AAF">
        <w:t xml:space="preserve">welche Bedingungen </w:t>
      </w:r>
      <w:r w:rsidR="00D940E1">
        <w:t xml:space="preserve">für eine gute Work-Life-Balance </w:t>
      </w:r>
      <w:r w:rsidR="00A86C49">
        <w:t>sowohl für Frauen</w:t>
      </w:r>
      <w:r w:rsidR="00A60A7C">
        <w:t xml:space="preserve"> als auch für Männe</w:t>
      </w:r>
      <w:r w:rsidR="00663324">
        <w:t>r</w:t>
      </w:r>
      <w:r w:rsidR="00727AAF">
        <w:t xml:space="preserve"> notwendig </w:t>
      </w:r>
      <w:r w:rsidR="008802A1">
        <w:t>sind</w:t>
      </w:r>
      <w:r w:rsidR="00663324">
        <w:t xml:space="preserve"> (Panel 4)</w:t>
      </w:r>
      <w:r w:rsidR="00D940E1">
        <w:t xml:space="preserve">. </w:t>
      </w:r>
      <w:r w:rsidR="00C6036E">
        <w:t>Diese Themen sollen</w:t>
      </w:r>
      <w:r w:rsidR="00053D31">
        <w:t xml:space="preserve"> nicht nur wissenschaftlich diskutiert werden, sondern</w:t>
      </w:r>
      <w:r w:rsidR="00DE3D64">
        <w:t xml:space="preserve"> </w:t>
      </w:r>
      <w:r w:rsidR="00A86C49">
        <w:t xml:space="preserve">es sollen </w:t>
      </w:r>
      <w:r w:rsidR="00DE3D64">
        <w:t xml:space="preserve">auch </w:t>
      </w:r>
      <w:r w:rsidR="00C64AA6">
        <w:t xml:space="preserve">mit Vertretern und Vertreterinnen </w:t>
      </w:r>
      <w:r w:rsidR="00DE3D64">
        <w:t xml:space="preserve">aus der Praxis Lösungsvorschläge </w:t>
      </w:r>
      <w:r w:rsidR="00733EA8">
        <w:t>(</w:t>
      </w:r>
      <w:proofErr w:type="spellStart"/>
      <w:r w:rsidR="00733EA8" w:rsidRPr="00132B1E">
        <w:rPr>
          <w:i/>
        </w:rPr>
        <w:t>best</w:t>
      </w:r>
      <w:proofErr w:type="spellEnd"/>
      <w:r w:rsidR="00733EA8" w:rsidRPr="00132B1E">
        <w:rPr>
          <w:i/>
        </w:rPr>
        <w:t xml:space="preserve"> </w:t>
      </w:r>
      <w:proofErr w:type="spellStart"/>
      <w:r w:rsidR="00733EA8" w:rsidRPr="00132B1E">
        <w:rPr>
          <w:i/>
        </w:rPr>
        <w:t>practices</w:t>
      </w:r>
      <w:proofErr w:type="spellEnd"/>
      <w:r w:rsidR="00733EA8">
        <w:t>) aufgezeigt</w:t>
      </w:r>
      <w:r w:rsidR="00405211">
        <w:t xml:space="preserve"> </w:t>
      </w:r>
      <w:r w:rsidR="00DE3D64">
        <w:t>und ih</w:t>
      </w:r>
      <w:r w:rsidR="00405211">
        <w:t>re Realisierungsmöglichkeiten im deutsch-japanischen</w:t>
      </w:r>
      <w:r w:rsidR="00DE3D64">
        <w:t xml:space="preserve"> Vergleich diskutiert werden</w:t>
      </w:r>
      <w:r w:rsidR="00663324">
        <w:t xml:space="preserve"> (Paneldiskussion)</w:t>
      </w:r>
      <w:r w:rsidR="00C6036E">
        <w:t>.</w:t>
      </w:r>
    </w:p>
    <w:p w14:paraId="601FAF40" w14:textId="77777777" w:rsidR="00C6036E" w:rsidRDefault="00C6036E" w:rsidP="0056418F">
      <w:pPr>
        <w:spacing w:line="360" w:lineRule="auto"/>
        <w:jc w:val="both"/>
      </w:pPr>
    </w:p>
    <w:p w14:paraId="7734DF0E" w14:textId="231A5254" w:rsidR="002229BA" w:rsidRDefault="002229BA" w:rsidP="0056418F">
      <w:pPr>
        <w:spacing w:line="360" w:lineRule="auto"/>
        <w:jc w:val="both"/>
      </w:pPr>
    </w:p>
    <w:sectPr w:rsidR="002229BA" w:rsidSect="00703FA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BA"/>
    <w:rsid w:val="00003D4C"/>
    <w:rsid w:val="00005E3B"/>
    <w:rsid w:val="00007F33"/>
    <w:rsid w:val="00053D31"/>
    <w:rsid w:val="00065DB1"/>
    <w:rsid w:val="000D0F9F"/>
    <w:rsid w:val="000F47E5"/>
    <w:rsid w:val="00132B1E"/>
    <w:rsid w:val="00162270"/>
    <w:rsid w:val="001E091D"/>
    <w:rsid w:val="002229BA"/>
    <w:rsid w:val="00232934"/>
    <w:rsid w:val="00263B45"/>
    <w:rsid w:val="0029325C"/>
    <w:rsid w:val="00305993"/>
    <w:rsid w:val="00346504"/>
    <w:rsid w:val="00350A47"/>
    <w:rsid w:val="00371DE8"/>
    <w:rsid w:val="003B119F"/>
    <w:rsid w:val="00405211"/>
    <w:rsid w:val="004E2E56"/>
    <w:rsid w:val="00534EA7"/>
    <w:rsid w:val="0056418F"/>
    <w:rsid w:val="00583D2A"/>
    <w:rsid w:val="005A5B36"/>
    <w:rsid w:val="00602A85"/>
    <w:rsid w:val="00663324"/>
    <w:rsid w:val="006E522D"/>
    <w:rsid w:val="006E6C85"/>
    <w:rsid w:val="006F10F3"/>
    <w:rsid w:val="00703FAF"/>
    <w:rsid w:val="00707EBA"/>
    <w:rsid w:val="00727AAF"/>
    <w:rsid w:val="00733EA8"/>
    <w:rsid w:val="007E58A2"/>
    <w:rsid w:val="00811167"/>
    <w:rsid w:val="00817CA2"/>
    <w:rsid w:val="00855392"/>
    <w:rsid w:val="008802A1"/>
    <w:rsid w:val="008A4916"/>
    <w:rsid w:val="008B0784"/>
    <w:rsid w:val="008D1984"/>
    <w:rsid w:val="008F71FE"/>
    <w:rsid w:val="00955107"/>
    <w:rsid w:val="009C3829"/>
    <w:rsid w:val="00A432C4"/>
    <w:rsid w:val="00A57355"/>
    <w:rsid w:val="00A60A7C"/>
    <w:rsid w:val="00A86C49"/>
    <w:rsid w:val="00BD41E0"/>
    <w:rsid w:val="00BD7EF9"/>
    <w:rsid w:val="00C6036E"/>
    <w:rsid w:val="00C64AA6"/>
    <w:rsid w:val="00C75C72"/>
    <w:rsid w:val="00C932B5"/>
    <w:rsid w:val="00CD6873"/>
    <w:rsid w:val="00D06759"/>
    <w:rsid w:val="00D10FDB"/>
    <w:rsid w:val="00D32E54"/>
    <w:rsid w:val="00D52EF5"/>
    <w:rsid w:val="00D940E1"/>
    <w:rsid w:val="00DD123D"/>
    <w:rsid w:val="00DE3D64"/>
    <w:rsid w:val="00EA634A"/>
    <w:rsid w:val="00EE3B45"/>
    <w:rsid w:val="00EF1BB3"/>
    <w:rsid w:val="00EF5155"/>
    <w:rsid w:val="00F0577D"/>
    <w:rsid w:val="00F17E5F"/>
    <w:rsid w:val="00F7601E"/>
    <w:rsid w:val="00F801CF"/>
    <w:rsid w:val="00F935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FD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A63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A63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A63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A63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1699</Words>
  <Characters>1699</Characters>
  <Application>Microsoft Macintosh Word</Application>
  <DocSecurity>0</DocSecurity>
  <Lines>58</Lines>
  <Paragraphs>19</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c:creator>
  <cp:keywords/>
  <dc:description/>
  <cp:lastModifiedBy>Mae</cp:lastModifiedBy>
  <cp:revision>6</cp:revision>
  <cp:lastPrinted>2018-09-25T14:42:00Z</cp:lastPrinted>
  <dcterms:created xsi:type="dcterms:W3CDTF">2018-10-28T10:34:00Z</dcterms:created>
  <dcterms:modified xsi:type="dcterms:W3CDTF">2018-10-28T14:49:00Z</dcterms:modified>
</cp:coreProperties>
</file>